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51"/>
        <w:tblW w:w="10447" w:type="dxa"/>
        <w:tblLook w:val="04A0" w:firstRow="1" w:lastRow="0" w:firstColumn="1" w:lastColumn="0" w:noHBand="0" w:noVBand="1"/>
      </w:tblPr>
      <w:tblGrid>
        <w:gridCol w:w="4970"/>
        <w:gridCol w:w="4106"/>
        <w:gridCol w:w="1371"/>
      </w:tblGrid>
      <w:tr w:rsidR="00B87B21" w:rsidRPr="00B87B21" w:rsidTr="00B87B21">
        <w:trPr>
          <w:gridAfter w:val="1"/>
          <w:wAfter w:w="1371" w:type="dxa"/>
          <w:trHeight w:val="264"/>
        </w:trPr>
        <w:tc>
          <w:tcPr>
            <w:tcW w:w="4970" w:type="dxa"/>
            <w:hideMark/>
          </w:tcPr>
          <w:p w:rsidR="00B87B21" w:rsidRPr="00B87B21" w:rsidRDefault="00B87B21" w:rsidP="00B87B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87B21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B87B21" w:rsidRPr="00B87B21" w:rsidRDefault="00B87B21" w:rsidP="00B87B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87B21">
              <w:rPr>
                <w:rFonts w:ascii="Times New Roman" w:hAnsi="Times New Roman" w:cs="Times New Roman"/>
              </w:rPr>
              <w:t xml:space="preserve">Приказ № 122 от 30.08.2019 </w:t>
            </w:r>
          </w:p>
        </w:tc>
        <w:tc>
          <w:tcPr>
            <w:tcW w:w="4106" w:type="dxa"/>
          </w:tcPr>
          <w:p w:rsidR="00B87B21" w:rsidRPr="00B87B21" w:rsidRDefault="00B87B21" w:rsidP="00B87B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87B21">
              <w:rPr>
                <w:rFonts w:ascii="Times New Roman" w:hAnsi="Times New Roman" w:cs="Times New Roman"/>
                <w:b/>
              </w:rPr>
              <w:t>ПРИНЯТО</w:t>
            </w:r>
          </w:p>
          <w:p w:rsidR="00B87B21" w:rsidRPr="00B87B21" w:rsidRDefault="00B87B21" w:rsidP="00B87B2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B87B21" w:rsidRPr="00B87B21" w:rsidTr="00B87B21">
        <w:trPr>
          <w:trHeight w:val="3440"/>
        </w:trPr>
        <w:tc>
          <w:tcPr>
            <w:tcW w:w="4970" w:type="dxa"/>
          </w:tcPr>
          <w:p w:rsidR="00B87B21" w:rsidRPr="00B87B21" w:rsidRDefault="00B87B21" w:rsidP="00B87B21">
            <w:pPr>
              <w:spacing w:after="0"/>
              <w:rPr>
                <w:rFonts w:ascii="Times New Roman" w:hAnsi="Times New Roman" w:cs="Times New Roman"/>
              </w:rPr>
            </w:pPr>
            <w:r w:rsidRPr="00B87B21">
              <w:rPr>
                <w:rFonts w:ascii="Times New Roman" w:hAnsi="Times New Roman" w:cs="Times New Roman"/>
              </w:rPr>
              <w:t xml:space="preserve">Директор ГБОУ </w:t>
            </w:r>
            <w:proofErr w:type="gramStart"/>
            <w:r w:rsidRPr="00B87B21">
              <w:rPr>
                <w:rFonts w:ascii="Times New Roman" w:hAnsi="Times New Roman" w:cs="Times New Roman"/>
              </w:rPr>
              <w:t>школы  №</w:t>
            </w:r>
            <w:proofErr w:type="gramEnd"/>
            <w:r w:rsidRPr="00B87B21">
              <w:rPr>
                <w:rFonts w:ascii="Times New Roman" w:hAnsi="Times New Roman" w:cs="Times New Roman"/>
              </w:rPr>
              <w:t xml:space="preserve"> 641 с углубленным изучением английского языка Невского района Санкт-Петербурга</w:t>
            </w:r>
          </w:p>
          <w:p w:rsidR="00B87B21" w:rsidRPr="00B87B21" w:rsidRDefault="00B87B21" w:rsidP="00B87B21">
            <w:pPr>
              <w:spacing w:after="0"/>
              <w:rPr>
                <w:rFonts w:ascii="Times New Roman" w:hAnsi="Times New Roman" w:cs="Times New Roman"/>
              </w:rPr>
            </w:pPr>
          </w:p>
          <w:p w:rsidR="00B87B21" w:rsidRPr="00B87B21" w:rsidRDefault="00B87B21" w:rsidP="00B87B21">
            <w:pPr>
              <w:spacing w:after="0"/>
              <w:rPr>
                <w:rFonts w:ascii="Times New Roman" w:hAnsi="Times New Roman" w:cs="Times New Roman"/>
              </w:rPr>
            </w:pPr>
            <w:r w:rsidRPr="00B87B21">
              <w:rPr>
                <w:rFonts w:ascii="Times New Roman" w:hAnsi="Times New Roman" w:cs="Times New Roman"/>
              </w:rPr>
              <w:t>____________________</w:t>
            </w:r>
            <w:proofErr w:type="spellStart"/>
            <w:r w:rsidRPr="00B87B21">
              <w:rPr>
                <w:rFonts w:ascii="Times New Roman" w:hAnsi="Times New Roman" w:cs="Times New Roman"/>
              </w:rPr>
              <w:t>М.А.Чупраков</w:t>
            </w:r>
            <w:proofErr w:type="spellEnd"/>
          </w:p>
          <w:p w:rsidR="00B87B21" w:rsidRPr="00B87B21" w:rsidRDefault="00B87B21" w:rsidP="00B87B21">
            <w:pPr>
              <w:spacing w:after="0"/>
              <w:rPr>
                <w:rFonts w:ascii="Times New Roman" w:hAnsi="Times New Roman" w:cs="Times New Roman"/>
              </w:rPr>
            </w:pPr>
          </w:p>
          <w:p w:rsidR="00B87B21" w:rsidRPr="00B87B21" w:rsidRDefault="00B87B21" w:rsidP="00B87B21">
            <w:pPr>
              <w:spacing w:after="0"/>
              <w:rPr>
                <w:rFonts w:ascii="Times New Roman" w:hAnsi="Times New Roman" w:cs="Times New Roman"/>
              </w:rPr>
            </w:pPr>
          </w:p>
          <w:p w:rsidR="00B87B21" w:rsidRPr="00B87B21" w:rsidRDefault="00B87B21" w:rsidP="00B87B21">
            <w:pPr>
              <w:spacing w:after="0"/>
              <w:rPr>
                <w:rFonts w:ascii="Times New Roman" w:hAnsi="Times New Roman" w:cs="Times New Roman"/>
              </w:rPr>
            </w:pPr>
          </w:p>
          <w:p w:rsidR="00B87B21" w:rsidRPr="00B87B21" w:rsidRDefault="00B87B21" w:rsidP="00B87B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77" w:type="dxa"/>
            <w:gridSpan w:val="2"/>
          </w:tcPr>
          <w:p w:rsidR="00B87B21" w:rsidRPr="00B87B21" w:rsidRDefault="00B87B21" w:rsidP="00B87B21">
            <w:pPr>
              <w:spacing w:after="0"/>
              <w:rPr>
                <w:rFonts w:ascii="Times New Roman" w:hAnsi="Times New Roman" w:cs="Times New Roman"/>
              </w:rPr>
            </w:pPr>
            <w:r w:rsidRPr="00B87B21">
              <w:rPr>
                <w:rFonts w:ascii="Times New Roman" w:hAnsi="Times New Roman" w:cs="Times New Roman"/>
              </w:rPr>
              <w:t>Управляющим советом ГБОУ школы № 641 с углубленным изучением английского языка Невского района Санкт-Петербурга</w:t>
            </w:r>
          </w:p>
          <w:p w:rsidR="00B87B21" w:rsidRPr="00B87B21" w:rsidRDefault="00B87B21" w:rsidP="00B87B21">
            <w:pPr>
              <w:spacing w:after="0"/>
              <w:rPr>
                <w:rFonts w:ascii="Times New Roman" w:hAnsi="Times New Roman" w:cs="Times New Roman"/>
              </w:rPr>
            </w:pPr>
            <w:r w:rsidRPr="00B87B21">
              <w:rPr>
                <w:rFonts w:ascii="Times New Roman" w:hAnsi="Times New Roman" w:cs="Times New Roman"/>
              </w:rPr>
              <w:t xml:space="preserve">Протокол № 1 </w:t>
            </w:r>
            <w:proofErr w:type="gramStart"/>
            <w:r w:rsidRPr="00B87B21">
              <w:rPr>
                <w:rFonts w:ascii="Times New Roman" w:hAnsi="Times New Roman" w:cs="Times New Roman"/>
              </w:rPr>
              <w:t>от  30.08.2019</w:t>
            </w:r>
            <w:proofErr w:type="gramEnd"/>
          </w:p>
          <w:p w:rsidR="00B87B21" w:rsidRPr="00B87B21" w:rsidRDefault="00B87B21" w:rsidP="00B87B21">
            <w:pPr>
              <w:spacing w:after="0"/>
              <w:rPr>
                <w:rFonts w:ascii="Times New Roman" w:hAnsi="Times New Roman" w:cs="Times New Roman"/>
              </w:rPr>
            </w:pPr>
          </w:p>
          <w:p w:rsidR="00B87B21" w:rsidRPr="00B87B21" w:rsidRDefault="00B87B21" w:rsidP="00B87B21">
            <w:pPr>
              <w:spacing w:after="0"/>
              <w:rPr>
                <w:rFonts w:ascii="Times New Roman" w:hAnsi="Times New Roman" w:cs="Times New Roman"/>
              </w:rPr>
            </w:pPr>
          </w:p>
          <w:p w:rsidR="00B87B21" w:rsidRPr="00B87B21" w:rsidRDefault="00B87B21" w:rsidP="00B87B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87B21">
              <w:rPr>
                <w:rFonts w:ascii="Times New Roman" w:hAnsi="Times New Roman" w:cs="Times New Roman"/>
                <w:b/>
              </w:rPr>
              <w:t>ПРИНЯТО</w:t>
            </w:r>
          </w:p>
          <w:p w:rsidR="00B87B21" w:rsidRPr="00B87B21" w:rsidRDefault="00B87B21" w:rsidP="00B87B21">
            <w:pPr>
              <w:spacing w:after="0"/>
              <w:rPr>
                <w:rFonts w:ascii="Times New Roman" w:hAnsi="Times New Roman" w:cs="Times New Roman"/>
              </w:rPr>
            </w:pPr>
            <w:r w:rsidRPr="00B87B21">
              <w:rPr>
                <w:rFonts w:ascii="Times New Roman" w:hAnsi="Times New Roman" w:cs="Times New Roman"/>
              </w:rPr>
              <w:t>с учетом мнение совета родителей</w:t>
            </w:r>
          </w:p>
          <w:p w:rsidR="00B87B21" w:rsidRPr="00B87B21" w:rsidRDefault="00B87B21" w:rsidP="00B87B21">
            <w:pPr>
              <w:spacing w:after="0"/>
              <w:rPr>
                <w:rFonts w:ascii="Times New Roman" w:hAnsi="Times New Roman" w:cs="Times New Roman"/>
              </w:rPr>
            </w:pPr>
            <w:r w:rsidRPr="00B87B21">
              <w:rPr>
                <w:rFonts w:ascii="Times New Roman" w:hAnsi="Times New Roman" w:cs="Times New Roman"/>
              </w:rPr>
              <w:t>(законных представителей)</w:t>
            </w:r>
          </w:p>
          <w:p w:rsidR="00B87B21" w:rsidRPr="00B87B21" w:rsidRDefault="00B87B21" w:rsidP="00B87B2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87B21">
              <w:rPr>
                <w:rFonts w:ascii="Times New Roman" w:hAnsi="Times New Roman" w:cs="Times New Roman"/>
              </w:rPr>
              <w:t>есовершеннолетних обучающихся</w:t>
            </w:r>
          </w:p>
          <w:p w:rsidR="00B87B21" w:rsidRPr="00B87B21" w:rsidRDefault="00B87B21" w:rsidP="00B87B21">
            <w:pPr>
              <w:spacing w:after="0"/>
              <w:rPr>
                <w:rFonts w:ascii="Times New Roman" w:hAnsi="Times New Roman" w:cs="Times New Roman"/>
              </w:rPr>
            </w:pPr>
            <w:r w:rsidRPr="00B87B21">
              <w:rPr>
                <w:rFonts w:ascii="Times New Roman" w:hAnsi="Times New Roman" w:cs="Times New Roman"/>
              </w:rPr>
              <w:t>ГБОУ школы № 641 с углубленным изучением английского языка Невского района Санкт-Петербурга</w:t>
            </w:r>
          </w:p>
          <w:p w:rsidR="00B87B21" w:rsidRPr="00B87B21" w:rsidRDefault="00B87B21" w:rsidP="00B87B21">
            <w:pPr>
              <w:spacing w:after="0"/>
              <w:rPr>
                <w:rFonts w:ascii="Times New Roman" w:hAnsi="Times New Roman" w:cs="Times New Roman"/>
              </w:rPr>
            </w:pPr>
            <w:r w:rsidRPr="00B87B21">
              <w:rPr>
                <w:rFonts w:ascii="Times New Roman" w:hAnsi="Times New Roman" w:cs="Times New Roman"/>
              </w:rPr>
              <w:t>Протокол № 1 от 30.08.2019</w:t>
            </w:r>
          </w:p>
          <w:p w:rsidR="00B87B21" w:rsidRPr="00B87B21" w:rsidRDefault="00B87B21" w:rsidP="00B87B21">
            <w:pPr>
              <w:spacing w:after="0"/>
              <w:rPr>
                <w:rFonts w:ascii="Times New Roman" w:hAnsi="Times New Roman" w:cs="Times New Roman"/>
              </w:rPr>
            </w:pPr>
            <w:r w:rsidRPr="00B87B21">
              <w:rPr>
                <w:rFonts w:ascii="Times New Roman" w:hAnsi="Times New Roman" w:cs="Times New Roman"/>
              </w:rPr>
              <w:t>______________________________________</w:t>
            </w:r>
          </w:p>
          <w:p w:rsidR="00B87B21" w:rsidRPr="00B87B21" w:rsidRDefault="00B87B21" w:rsidP="00B87B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30CF5" w:rsidRDefault="001C47D5" w:rsidP="00E30CF5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6.15pt;margin-top:-56.7pt;width:608.75pt;height:835.5pt;z-index:251659264;mso-position-horizontal-relative:text;mso-position-vertical-relative:text;mso-width-relative:page;mso-height-relative:page">
            <v:imagedata r:id="rId4" o:title="положение о пед совете"/>
          </v:shape>
        </w:pict>
      </w:r>
      <w:bookmarkEnd w:id="0"/>
    </w:p>
    <w:p w:rsidR="00E30CF5" w:rsidRDefault="00E30CF5" w:rsidP="00E30CF5"/>
    <w:p w:rsidR="00E30CF5" w:rsidRPr="00E30CF5" w:rsidRDefault="00E30CF5" w:rsidP="00B87B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CF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30CF5" w:rsidRPr="00E30CF5" w:rsidRDefault="00E30CF5" w:rsidP="00B87B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CF5">
        <w:rPr>
          <w:rFonts w:ascii="Times New Roman" w:hAnsi="Times New Roman" w:cs="Times New Roman"/>
          <w:b/>
          <w:sz w:val="26"/>
          <w:szCs w:val="26"/>
        </w:rPr>
        <w:t>о Педагогическом совете</w:t>
      </w:r>
    </w:p>
    <w:p w:rsidR="00E30CF5" w:rsidRPr="00E30CF5" w:rsidRDefault="00E30CF5" w:rsidP="00B87B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CF5">
        <w:rPr>
          <w:rFonts w:ascii="Times New Roman" w:hAnsi="Times New Roman" w:cs="Times New Roman"/>
          <w:b/>
          <w:sz w:val="26"/>
          <w:szCs w:val="26"/>
        </w:rPr>
        <w:t xml:space="preserve">Государственного </w:t>
      </w:r>
      <w:proofErr w:type="gramStart"/>
      <w:r w:rsidRPr="00E30CF5">
        <w:rPr>
          <w:rFonts w:ascii="Times New Roman" w:hAnsi="Times New Roman" w:cs="Times New Roman"/>
          <w:b/>
          <w:sz w:val="26"/>
          <w:szCs w:val="26"/>
        </w:rPr>
        <w:t xml:space="preserve">бюджетного  </w:t>
      </w:r>
      <w:r w:rsidRPr="00B87B21">
        <w:rPr>
          <w:rFonts w:ascii="Times New Roman" w:hAnsi="Times New Roman" w:cs="Times New Roman"/>
          <w:b/>
        </w:rPr>
        <w:t>общеобразовательного</w:t>
      </w:r>
      <w:proofErr w:type="gramEnd"/>
      <w:r w:rsidRPr="00E30CF5">
        <w:rPr>
          <w:rFonts w:ascii="Times New Roman" w:hAnsi="Times New Roman" w:cs="Times New Roman"/>
          <w:b/>
          <w:sz w:val="26"/>
          <w:szCs w:val="26"/>
        </w:rPr>
        <w:t xml:space="preserve"> учреждения средней </w:t>
      </w:r>
    </w:p>
    <w:p w:rsidR="00E30CF5" w:rsidRPr="00E30CF5" w:rsidRDefault="00E30CF5" w:rsidP="00B87B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CF5">
        <w:rPr>
          <w:rFonts w:ascii="Times New Roman" w:hAnsi="Times New Roman" w:cs="Times New Roman"/>
          <w:b/>
          <w:sz w:val="26"/>
          <w:szCs w:val="26"/>
        </w:rPr>
        <w:t>общеобразовательной школы</w:t>
      </w:r>
      <w:r w:rsidR="00B87B21">
        <w:rPr>
          <w:rFonts w:ascii="Times New Roman" w:hAnsi="Times New Roman" w:cs="Times New Roman"/>
          <w:b/>
          <w:sz w:val="26"/>
          <w:szCs w:val="26"/>
        </w:rPr>
        <w:t xml:space="preserve"> №641</w:t>
      </w:r>
      <w:r w:rsidRPr="00E30CF5">
        <w:rPr>
          <w:rFonts w:ascii="Times New Roman" w:hAnsi="Times New Roman" w:cs="Times New Roman"/>
          <w:b/>
          <w:sz w:val="26"/>
          <w:szCs w:val="26"/>
        </w:rPr>
        <w:t xml:space="preserve"> с углублённым изучением английского языка </w:t>
      </w:r>
      <w:r>
        <w:rPr>
          <w:rFonts w:ascii="Times New Roman" w:hAnsi="Times New Roman" w:cs="Times New Roman"/>
          <w:b/>
          <w:sz w:val="26"/>
          <w:szCs w:val="26"/>
        </w:rPr>
        <w:t>Невского района Санкт-Петербурга</w:t>
      </w:r>
    </w:p>
    <w:p w:rsidR="00E30CF5" w:rsidRDefault="00E30CF5" w:rsidP="00E30CF5"/>
    <w:p w:rsidR="00B87B21" w:rsidRDefault="00B87B21" w:rsidP="00E30CF5"/>
    <w:p w:rsidR="00B87B21" w:rsidRDefault="00B87B21" w:rsidP="00E30CF5"/>
    <w:p w:rsidR="00B87B21" w:rsidRDefault="00B87B21" w:rsidP="00E30CF5"/>
    <w:p w:rsidR="00B87B21" w:rsidRDefault="00B87B21" w:rsidP="00E30CF5"/>
    <w:p w:rsidR="00B87B21" w:rsidRDefault="00B87B21" w:rsidP="00E30CF5"/>
    <w:p w:rsidR="00B87B21" w:rsidRDefault="00B87B21" w:rsidP="00E30CF5"/>
    <w:p w:rsidR="00B87B21" w:rsidRDefault="00B87B21" w:rsidP="00E30CF5"/>
    <w:p w:rsidR="00B87B21" w:rsidRDefault="00B87B21" w:rsidP="00E30CF5"/>
    <w:p w:rsidR="00B87B21" w:rsidRDefault="00B87B21" w:rsidP="00E30CF5"/>
    <w:p w:rsidR="00B87B21" w:rsidRDefault="00B87B21" w:rsidP="00E30CF5"/>
    <w:p w:rsidR="00B87B21" w:rsidRDefault="00B87B21" w:rsidP="00E30CF5"/>
    <w:p w:rsidR="00B87B21" w:rsidRDefault="00B87B21" w:rsidP="00E30CF5"/>
    <w:p w:rsidR="00B87B21" w:rsidRPr="00B87B21" w:rsidRDefault="00B87B21" w:rsidP="00B87B21">
      <w:pPr>
        <w:spacing w:after="0"/>
        <w:jc w:val="center"/>
        <w:rPr>
          <w:rFonts w:ascii="Times New Roman" w:hAnsi="Times New Roman" w:cs="Times New Roman"/>
          <w:b/>
        </w:rPr>
      </w:pPr>
      <w:r w:rsidRPr="00B87B21">
        <w:rPr>
          <w:rFonts w:ascii="Times New Roman" w:hAnsi="Times New Roman" w:cs="Times New Roman"/>
          <w:b/>
        </w:rPr>
        <w:t>Санкт-Петербург</w:t>
      </w:r>
    </w:p>
    <w:p w:rsidR="00B87B21" w:rsidRPr="00B87B21" w:rsidRDefault="00B87B21" w:rsidP="00B87B21">
      <w:pPr>
        <w:spacing w:after="0"/>
        <w:jc w:val="center"/>
        <w:rPr>
          <w:rFonts w:ascii="Times New Roman" w:hAnsi="Times New Roman" w:cs="Times New Roman"/>
          <w:b/>
        </w:rPr>
      </w:pPr>
      <w:r w:rsidRPr="00B87B21">
        <w:rPr>
          <w:rFonts w:ascii="Times New Roman" w:hAnsi="Times New Roman" w:cs="Times New Roman"/>
          <w:b/>
        </w:rPr>
        <w:t>2019</w:t>
      </w:r>
    </w:p>
    <w:p w:rsidR="00B87B21" w:rsidRPr="00B87B21" w:rsidRDefault="00B87B21" w:rsidP="00B87B21">
      <w:pPr>
        <w:rPr>
          <w:b/>
        </w:rPr>
      </w:pPr>
    </w:p>
    <w:p w:rsidR="00E30CF5" w:rsidRPr="00E30CF5" w:rsidRDefault="00E30CF5" w:rsidP="00B87B2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0CF5">
        <w:rPr>
          <w:b/>
        </w:rPr>
        <w:lastRenderedPageBreak/>
        <w:t>I</w:t>
      </w:r>
      <w:r w:rsidRPr="00E30CF5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 xml:space="preserve">1.1. Педагогический совет является постоянно действующим коллегиальным органом управления Государственного бюджетного общеобразовательного учреждения средней общеобразовательной школы № 641 с углубленным изучением английского </w:t>
      </w:r>
      <w:proofErr w:type="gramStart"/>
      <w:r w:rsidRPr="00B87B21">
        <w:rPr>
          <w:rFonts w:ascii="Times New Roman" w:hAnsi="Times New Roman" w:cs="Times New Roman"/>
          <w:sz w:val="24"/>
          <w:szCs w:val="24"/>
        </w:rPr>
        <w:t>языка  Невского</w:t>
      </w:r>
      <w:proofErr w:type="gramEnd"/>
      <w:r w:rsidRPr="00B87B21">
        <w:rPr>
          <w:rFonts w:ascii="Times New Roman" w:hAnsi="Times New Roman" w:cs="Times New Roman"/>
          <w:sz w:val="24"/>
          <w:szCs w:val="24"/>
        </w:rPr>
        <w:t xml:space="preserve"> района Санкт-Петербурга  (далее -Образовательное учреждение)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1.2. Педагогический совет создается и действует в соответствии с Федеральным законом Российской Федерации «Об образовании в Российской Федерации» от 29.12.2012г. № 273-ФЗ, действующим Уставом Образовательного учреждения и настоящим Положением о Педагогическом совете Образовательного учреждения.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B21">
        <w:rPr>
          <w:rFonts w:ascii="Times New Roman" w:hAnsi="Times New Roman" w:cs="Times New Roman"/>
          <w:b/>
          <w:sz w:val="24"/>
          <w:szCs w:val="24"/>
        </w:rPr>
        <w:t>II. Компетенции Педагогического совета</w:t>
      </w:r>
    </w:p>
    <w:p w:rsidR="00E30CF5" w:rsidRPr="00B87B21" w:rsidRDefault="000D6262" w:rsidP="00B87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 xml:space="preserve">К компетенции Педагогического совета относится решение следующих вопросов: организация и совершенствование методического обеспечения образовательного процесса; разработка и принятие образовательных программ; рассмотрение организации и осуществления образовательного процесса в соответствии с настоящим Уставом, полученной лицензией на осуществление образовательной деятельности, свидетельством о государственной аккредитации; 10 рассмотрение вопросов своевременности предоставления отдельным категориям обучающихся дополнительных мер социальной поддержки и видов материального обеспечения, предусмотренных действующим законодательством; осуществление текущего контроля успеваемости, промежуточной и итоговой аттестации обучающихся; перевод обучающихся в следующий класс, а также с образовательной программы предыдущего уровня на следующий уровень общего образования; рассмотрение и выработка предложений по улучшению работы по обеспечению питанием и медицинскому обеспечению обучающихся и работников Образовательного учреждения; рассмотрение и формирование предложений по улучшению деятельности педагогических организаций и методических </w:t>
      </w:r>
      <w:proofErr w:type="spellStart"/>
      <w:r w:rsidRPr="00B87B21">
        <w:rPr>
          <w:rFonts w:ascii="Times New Roman" w:hAnsi="Times New Roman" w:cs="Times New Roman"/>
          <w:sz w:val="24"/>
          <w:szCs w:val="24"/>
        </w:rPr>
        <w:t>объединений</w:t>
      </w:r>
      <w:r w:rsidR="00E30CF5" w:rsidRPr="00B87B21">
        <w:rPr>
          <w:rFonts w:ascii="Times New Roman" w:hAnsi="Times New Roman" w:cs="Times New Roman"/>
          <w:b/>
          <w:sz w:val="24"/>
          <w:szCs w:val="24"/>
        </w:rPr>
        <w:t>III</w:t>
      </w:r>
      <w:proofErr w:type="spellEnd"/>
      <w:r w:rsidR="00E30CF5" w:rsidRPr="00B87B21">
        <w:rPr>
          <w:rFonts w:ascii="Times New Roman" w:hAnsi="Times New Roman" w:cs="Times New Roman"/>
          <w:b/>
          <w:sz w:val="24"/>
          <w:szCs w:val="24"/>
        </w:rPr>
        <w:t>. Порядок формирования и состав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3.1. В Педагогический Совет Образовательного учреждения входят директор, его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заместители, руководители структурных подразделений и их заместители, а также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 xml:space="preserve">педагогические работники, состоящие в трудовых отношениях с Образовательным 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учреждением (в том числе работающие по совместительству и на условиях почасовой оплаты).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3.2. На заседаниях Педагогического Совета могут присутствовать: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- работники Образовательного учреждения, не являющиеся членами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Педагогического Совета;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- граждане, выполняющие работу на основе гражданско-правовых договоров,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заключенных с Образовательным учреждением;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- обучающиеся, родители (законные представители) несовершеннолетних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обучающихся, при наличии согласия Педагогического Совета.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3.3. В необходимых случаях на заседание Педагогического совета Образовательного учреждения могут приглашаться представители общественных организаций, учреждений, взаимодействующих с данным Образовательным учреждением по вопросам образования, родители обучающихся, представители учреждений, участвующих в финансировании данного Образовательного учреждения и др. Необходимость их приглашения определяется председателем Педагогического совета, учредителем. Лица, приглашенные на заседание Педагогического совета, пользуются правом совещательного голоса.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B21">
        <w:rPr>
          <w:rFonts w:ascii="Times New Roman" w:hAnsi="Times New Roman" w:cs="Times New Roman"/>
          <w:b/>
          <w:sz w:val="24"/>
          <w:szCs w:val="24"/>
        </w:rPr>
        <w:t>IV. Полномочия. Права. Ответственность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4.1. Педагогический совет имеет право: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-создавать временные творческие объединения с приглашением специалистов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различного профиля, консультантов для выработки рекомендаций с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последующим рассмотрением их на Педагогическом совете;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- принимать окончательное решение по спорным вопросам, входящим в его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компетенцию;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lastRenderedPageBreak/>
        <w:t>- принимать, утверждать положения (локальные акты) с компетенцией,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относящейся к объединениям по профессии.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4.2. Педагогический совет ответственен за: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- выполнение Плана работы Образовательного учреждения;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- выбор образовательных программ, принятых к реализации;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- соответствие принятых решений законодательству Российской Федерации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об образовании, о защите прав детства;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- принятие конкретных решений по каждому рассматриваемому вопросу с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указанием ответственных лиц и сроков исполнения решений.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4.3. Организацию выполнения решений Педагогического совета осуществляет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последующих его заседаниях.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B21">
        <w:rPr>
          <w:rFonts w:ascii="Times New Roman" w:hAnsi="Times New Roman" w:cs="Times New Roman"/>
          <w:b/>
          <w:sz w:val="24"/>
          <w:szCs w:val="24"/>
        </w:rPr>
        <w:t>V. Порядок работы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5.1. Педагогический Совет собирается на свои заседания не реже одного раза в четыре месяца. Педагогический Совет считается правомочным, если на его заседании присутствуют более 50% от общего числа членов Педагогического Совета.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5.2. Педагогический Совет в целях организации своей деятельности избирает секретаря, который ведет протоколы заседаний. Председателем Педагогического Совета является директор Образовательного учреждения.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5.3. Педагогический Совет принимает решения открытым голосованием и оформляет решения протоколом. Решение Педагогического Совета считается принятым, если за него подано большинство голосов присутствующих членов Педагогического Совета.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5.4. Директор Образовательного учреждения вправе отклонить решение Педагогического Совета, если оно противоречит действующему законодательству и/или принято с нарушением настоящего Положения.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5.5. Педагогический Совет может быть собран по инициативе его председателя, по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инициативе двух третей членов Педагогического Совета.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5.6. Решения Педагогического Совета могут быть обнародованы, доведены до сведения всех участников образовательного процесса, включены в публичные отчеты.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5.7. Педагогический Совет, как постоянно действующий коллегиальный орган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управления Образовательного учреждением, имеет бессрочный срок полномочий.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B21">
        <w:rPr>
          <w:rFonts w:ascii="Times New Roman" w:hAnsi="Times New Roman" w:cs="Times New Roman"/>
          <w:b/>
          <w:sz w:val="24"/>
          <w:szCs w:val="24"/>
        </w:rPr>
        <w:t>VI. Документация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6.1. Педагогический совет принимает решения открытым голосованием и оформляет решения протоколом.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6.2. Протоколы заседаний Педагогического совета включаются в номенклатуру дел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6.3. В протоколе заседания фиксируются ход заседания, принятые решения и разногласия по рассматриваемым вопросам. Протокол заседания подписывается председателем и секретарем Педагогического совета.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6.4. Нумерация протоколов ведется от начала учебного года.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6.5. Книга протоколов Педагогического совета пронумеровывается постранично,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прошнуровывается, скрепляется подписью директора и печатью Образовательного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21">
        <w:rPr>
          <w:rFonts w:ascii="Times New Roman" w:hAnsi="Times New Roman" w:cs="Times New Roman"/>
          <w:sz w:val="24"/>
          <w:szCs w:val="24"/>
        </w:rPr>
        <w:t>учреждения.</w:t>
      </w:r>
    </w:p>
    <w:p w:rsidR="00E30CF5" w:rsidRPr="00B87B21" w:rsidRDefault="00E30CF5" w:rsidP="00B87B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B21">
        <w:rPr>
          <w:rFonts w:ascii="Times New Roman" w:hAnsi="Times New Roman" w:cs="Times New Roman"/>
          <w:sz w:val="24"/>
          <w:szCs w:val="24"/>
        </w:rPr>
        <w:t>6.6. Документация Педагогического совета постоянно хранится в делах Образовательного учреждения и передается по акту. В соответствии с установленным порядком документация Педагогического совета сдается в а</w:t>
      </w:r>
      <w:r w:rsidRPr="00B87B21">
        <w:rPr>
          <w:rFonts w:ascii="Times New Roman" w:hAnsi="Times New Roman" w:cs="Times New Roman"/>
          <w:sz w:val="26"/>
          <w:szCs w:val="26"/>
        </w:rPr>
        <w:t>рхив.</w:t>
      </w:r>
    </w:p>
    <w:sectPr w:rsidR="00E30CF5" w:rsidRPr="00B87B21" w:rsidSect="00B87B2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5"/>
    <w:rsid w:val="000D6262"/>
    <w:rsid w:val="001C47D5"/>
    <w:rsid w:val="002456D2"/>
    <w:rsid w:val="00B87B21"/>
    <w:rsid w:val="00E3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63B61E31-9C90-4E42-B233-DCA94649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№641 ГБОУ СОШ</cp:lastModifiedBy>
  <cp:revision>2</cp:revision>
  <cp:lastPrinted>2019-10-01T10:39:00Z</cp:lastPrinted>
  <dcterms:created xsi:type="dcterms:W3CDTF">2019-10-10T12:01:00Z</dcterms:created>
  <dcterms:modified xsi:type="dcterms:W3CDTF">2019-10-10T12:01:00Z</dcterms:modified>
</cp:coreProperties>
</file>