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5C" w:rsidRDefault="00E825AC">
      <w:pPr>
        <w:spacing w:after="0" w:line="259" w:lineRule="auto"/>
        <w:ind w:left="233" w:firstLine="0"/>
        <w:jc w:val="left"/>
      </w:pPr>
      <w:r w:rsidRPr="005C00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88330" cy="2667000"/>
            <wp:effectExtent l="0" t="0" r="0" b="0"/>
            <wp:wrapSquare wrapText="bothSides"/>
            <wp:docPr id="1" name="Рисунок 1" descr="E:\1_ГЛАВНОЕ_ПИТАНИЕ\2019-2020_уч_год\ОФОРМЛЕНИЕ ПАПОК ПО ПИТАНИЮ\СОВЕТ по ПИТАНИЮ\Об организации питан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_ГЛАВНОЕ_ПИТАНИЕ\2019-2020_уч_год\ОФОРМЛЕНИЕ ПАПОК ПО ПИТАНИЮ\СОВЕТ по ПИТАНИЮ\Об организации питания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79"/>
                    <a:stretch/>
                  </pic:blipFill>
                  <pic:spPr bwMode="auto">
                    <a:xfrm>
                      <a:off x="0" y="0"/>
                      <a:ext cx="67883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3C5C" w:rsidRDefault="00AE698D">
      <w:pPr>
        <w:spacing w:after="0" w:line="259" w:lineRule="auto"/>
        <w:ind w:left="233" w:firstLine="0"/>
        <w:jc w:val="left"/>
      </w:pPr>
      <w:r>
        <w:t xml:space="preserve"> </w:t>
      </w:r>
    </w:p>
    <w:p w:rsidR="00E93C5C" w:rsidRDefault="00AE698D">
      <w:pPr>
        <w:spacing w:after="0" w:line="259" w:lineRule="auto"/>
        <w:ind w:left="233" w:firstLine="0"/>
        <w:jc w:val="left"/>
      </w:pPr>
      <w:r>
        <w:t xml:space="preserve"> </w:t>
      </w:r>
    </w:p>
    <w:p w:rsidR="00E93C5C" w:rsidRDefault="00AE698D">
      <w:pPr>
        <w:spacing w:after="168" w:line="259" w:lineRule="auto"/>
        <w:ind w:left="233" w:firstLine="0"/>
        <w:jc w:val="left"/>
      </w:pPr>
      <w:r>
        <w:t xml:space="preserve"> </w:t>
      </w:r>
    </w:p>
    <w:p w:rsidR="00E93C5C" w:rsidRDefault="002A0889">
      <w:pPr>
        <w:spacing w:after="38" w:line="259" w:lineRule="auto"/>
        <w:ind w:left="3099"/>
        <w:jc w:val="left"/>
      </w:pPr>
      <w:r>
        <w:rPr>
          <w:b/>
          <w:sz w:val="36"/>
        </w:rPr>
        <w:t>ПОЛОЖЕНИЕ</w:t>
      </w:r>
    </w:p>
    <w:p w:rsidR="00E93C5C" w:rsidRPr="00583A2D" w:rsidRDefault="00AE698D">
      <w:pPr>
        <w:spacing w:after="0" w:line="259" w:lineRule="auto"/>
        <w:ind w:left="2775"/>
        <w:jc w:val="left"/>
        <w:rPr>
          <w:sz w:val="32"/>
          <w:szCs w:val="32"/>
        </w:rPr>
      </w:pPr>
      <w:r w:rsidRPr="00583A2D">
        <w:rPr>
          <w:b/>
          <w:sz w:val="32"/>
          <w:szCs w:val="32"/>
        </w:rPr>
        <w:t xml:space="preserve">об организации питания </w:t>
      </w:r>
    </w:p>
    <w:p w:rsidR="00E93C5C" w:rsidRPr="00583A2D" w:rsidRDefault="00AE698D">
      <w:pPr>
        <w:spacing w:after="39" w:line="259" w:lineRule="auto"/>
        <w:ind w:left="236"/>
        <w:jc w:val="left"/>
        <w:rPr>
          <w:sz w:val="32"/>
          <w:szCs w:val="32"/>
        </w:rPr>
      </w:pPr>
      <w:r w:rsidRPr="00583A2D">
        <w:rPr>
          <w:sz w:val="32"/>
          <w:szCs w:val="32"/>
        </w:rPr>
        <w:t xml:space="preserve"> </w:t>
      </w:r>
      <w:r w:rsidRPr="00583A2D">
        <w:rPr>
          <w:b/>
          <w:sz w:val="32"/>
          <w:szCs w:val="32"/>
        </w:rPr>
        <w:t xml:space="preserve">государственного бюджетного общеобразовательного </w:t>
      </w:r>
    </w:p>
    <w:p w:rsidR="00E93C5C" w:rsidRDefault="00AE698D">
      <w:pPr>
        <w:spacing w:after="75" w:line="259" w:lineRule="auto"/>
        <w:ind w:left="-5"/>
        <w:jc w:val="left"/>
        <w:rPr>
          <w:b/>
          <w:sz w:val="32"/>
          <w:szCs w:val="32"/>
        </w:rPr>
      </w:pPr>
      <w:r w:rsidRPr="00583A2D">
        <w:rPr>
          <w:b/>
          <w:sz w:val="32"/>
          <w:szCs w:val="32"/>
        </w:rPr>
        <w:t>учреждения средней общеобразовательной школы №</w:t>
      </w:r>
      <w:r w:rsidR="00583A2D" w:rsidRPr="00583A2D">
        <w:rPr>
          <w:b/>
          <w:sz w:val="32"/>
          <w:szCs w:val="32"/>
        </w:rPr>
        <w:t xml:space="preserve"> 641 </w:t>
      </w:r>
    </w:p>
    <w:p w:rsidR="00583A2D" w:rsidRDefault="00583A2D" w:rsidP="00583A2D">
      <w:pPr>
        <w:spacing w:after="75" w:line="259" w:lineRule="auto"/>
        <w:ind w:left="-5"/>
        <w:jc w:val="center"/>
        <w:rPr>
          <w:b/>
          <w:sz w:val="32"/>
          <w:szCs w:val="32"/>
        </w:rPr>
      </w:pPr>
      <w:r w:rsidRPr="00583A2D">
        <w:rPr>
          <w:b/>
          <w:sz w:val="32"/>
          <w:szCs w:val="32"/>
        </w:rPr>
        <w:t>с углубленным изучением английского языка</w:t>
      </w:r>
    </w:p>
    <w:p w:rsidR="00583A2D" w:rsidRPr="00583A2D" w:rsidRDefault="00583A2D" w:rsidP="00583A2D">
      <w:pPr>
        <w:spacing w:after="75" w:line="259" w:lineRule="auto"/>
        <w:ind w:left="-5"/>
        <w:jc w:val="center"/>
        <w:rPr>
          <w:b/>
          <w:sz w:val="32"/>
          <w:szCs w:val="32"/>
        </w:rPr>
      </w:pPr>
      <w:r w:rsidRPr="00583A2D">
        <w:rPr>
          <w:b/>
          <w:sz w:val="32"/>
          <w:szCs w:val="32"/>
        </w:rPr>
        <w:t>Невского района Санкт-Петербурга</w:t>
      </w:r>
    </w:p>
    <w:p w:rsidR="00E93C5C" w:rsidRDefault="00E93C5C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583A2D" w:rsidRDefault="00583A2D">
      <w:pPr>
        <w:spacing w:after="0" w:line="259" w:lineRule="auto"/>
        <w:ind w:left="233" w:firstLine="0"/>
        <w:jc w:val="left"/>
      </w:pPr>
    </w:p>
    <w:p w:rsidR="00E93C5C" w:rsidRPr="00605174" w:rsidRDefault="00AE698D" w:rsidP="00605174">
      <w:pPr>
        <w:spacing w:after="0" w:line="259" w:lineRule="auto"/>
        <w:ind w:left="0" w:firstLine="0"/>
        <w:jc w:val="center"/>
      </w:pPr>
      <w:r w:rsidRPr="00605174">
        <w:t>Санкт-Петербург</w:t>
      </w:r>
    </w:p>
    <w:p w:rsidR="00583A2D" w:rsidRPr="00E825AC" w:rsidRDefault="00AE698D" w:rsidP="00E825AC">
      <w:pPr>
        <w:spacing w:after="3" w:line="259" w:lineRule="auto"/>
        <w:ind w:left="0" w:right="-276" w:firstLine="0"/>
        <w:jc w:val="center"/>
      </w:pPr>
      <w:r w:rsidRPr="00605174">
        <w:t>2019</w:t>
      </w:r>
      <w:r w:rsidR="00605174" w:rsidRPr="00605174">
        <w:t>-2020 учебный год</w:t>
      </w:r>
      <w:bookmarkStart w:id="0" w:name="_GoBack"/>
      <w:bookmarkEnd w:id="0"/>
      <w:r w:rsidR="00583A2D">
        <w:rPr>
          <w:b/>
        </w:rPr>
        <w:br w:type="page"/>
      </w:r>
    </w:p>
    <w:p w:rsidR="00E93C5C" w:rsidRDefault="00AE698D">
      <w:pPr>
        <w:tabs>
          <w:tab w:val="center" w:pos="323"/>
          <w:tab w:val="center" w:pos="2319"/>
        </w:tabs>
        <w:spacing w:after="16" w:line="259" w:lineRule="auto"/>
        <w:ind w:left="0" w:firstLine="0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ПОЛОЖЕНИЯ. </w:t>
      </w:r>
    </w:p>
    <w:p w:rsidR="00E93C5C" w:rsidRDefault="00E93C5C">
      <w:pPr>
        <w:spacing w:after="62" w:line="259" w:lineRule="auto"/>
        <w:ind w:left="684" w:firstLine="0"/>
        <w:jc w:val="left"/>
      </w:pPr>
    </w:p>
    <w:p w:rsidR="00E93C5C" w:rsidRDefault="00AE698D" w:rsidP="006253D7">
      <w:pPr>
        <w:ind w:left="0" w:firstLine="0"/>
      </w:pPr>
      <w:r>
        <w:t>1.1.</w:t>
      </w:r>
      <w:r w:rsidR="00F672B7">
        <w:tab/>
      </w:r>
      <w:r>
        <w:t xml:space="preserve">Положение о порядке организации питания обучающихся в ОУ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представителями), а также устанавливает размеры и порядок предоставления частичной компенсации стоимости питания отдельным категориям обучающихся. </w:t>
      </w:r>
    </w:p>
    <w:p w:rsidR="00E93C5C" w:rsidRDefault="00AE698D" w:rsidP="006253D7">
      <w:pPr>
        <w:tabs>
          <w:tab w:val="left" w:pos="426"/>
        </w:tabs>
        <w:ind w:left="0" w:firstLine="0"/>
      </w:pPr>
      <w:r>
        <w:t>1.2.</w:t>
      </w:r>
      <w:r w:rsidR="006253D7">
        <w:tab/>
      </w:r>
      <w:r w:rsidR="006253D7">
        <w:tab/>
      </w:r>
      <w:r>
        <w:t xml:space="preserve"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 </w:t>
      </w:r>
    </w:p>
    <w:p w:rsidR="00E93C5C" w:rsidRDefault="00AE698D" w:rsidP="006253D7">
      <w:pPr>
        <w:tabs>
          <w:tab w:val="left" w:pos="426"/>
        </w:tabs>
        <w:ind w:left="0" w:firstLine="0"/>
      </w:pPr>
      <w:r>
        <w:t>1.3.</w:t>
      </w:r>
      <w:r w:rsidR="00F672B7">
        <w:tab/>
      </w:r>
      <w:r w:rsidR="006253D7">
        <w:tab/>
      </w:r>
      <w:r>
        <w:t xml:space="preserve">Положение разработано в соответствии с действующими нормативными документами в области питания обучающихся: </w:t>
      </w:r>
    </w:p>
    <w:p w:rsidR="00E93C5C" w:rsidRDefault="00AE698D" w:rsidP="006253D7">
      <w:pPr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Федерального Закона от 29.12.2012 № 273-ФЗ «Об образовании в Российской Федерации»; </w:t>
      </w:r>
    </w:p>
    <w:p w:rsidR="00E93C5C" w:rsidRDefault="00AE698D" w:rsidP="006253D7">
      <w:pPr>
        <w:numPr>
          <w:ilvl w:val="0"/>
          <w:numId w:val="1"/>
        </w:numPr>
        <w:tabs>
          <w:tab w:val="left" w:pos="426"/>
        </w:tabs>
        <w:ind w:left="0" w:firstLine="0"/>
      </w:pPr>
      <w:r>
        <w:t>Закона Санкт-Петербурга от 08.10.2008 № 569-95 «О социальном питании в Санкт</w:t>
      </w:r>
      <w:r w:rsidR="00583A2D">
        <w:t>-</w:t>
      </w:r>
      <w:r>
        <w:t xml:space="preserve">Петербурге»; </w:t>
      </w:r>
    </w:p>
    <w:p w:rsidR="00E93C5C" w:rsidRDefault="00AE698D" w:rsidP="006253D7">
      <w:pPr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Постановления Правительства Санкт-Петербурга от 23.07.2009 № 873 «О мерах по реализации Закона Санкт-Петербурга «О социальном питании в Санкт-Петербурге»; - Постановления Правительства Санкт-Петербурга от 05.03.2015 №247 «О мерах 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 </w:t>
      </w:r>
    </w:p>
    <w:p w:rsidR="00E93C5C" w:rsidRDefault="00AE698D" w:rsidP="006253D7">
      <w:pPr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Распоряжение Комитета по образованию от 03.04.2015 №1479-р «О мерах по реализации постановления Правительства Санкт-Петербурга от 05.03.2015 №247»; - Устава Образовательного учреждения. </w:t>
      </w:r>
    </w:p>
    <w:p w:rsidR="006253D7" w:rsidRDefault="00AE698D" w:rsidP="006253D7">
      <w:pPr>
        <w:tabs>
          <w:tab w:val="left" w:pos="426"/>
        </w:tabs>
        <w:spacing w:line="303" w:lineRule="auto"/>
        <w:ind w:left="0" w:right="-9" w:firstLine="0"/>
      </w:pPr>
      <w:r>
        <w:t>1.4.</w:t>
      </w:r>
      <w:r w:rsidR="006253D7">
        <w:tab/>
      </w:r>
      <w:r w:rsidR="006253D7">
        <w:tab/>
      </w:r>
      <w:r>
        <w:t xml:space="preserve">Действие настоящего Положения распространяется на всех обучающихся в школе. </w:t>
      </w:r>
    </w:p>
    <w:p w:rsidR="00E93C5C" w:rsidRDefault="00AE698D" w:rsidP="006253D7">
      <w:pPr>
        <w:tabs>
          <w:tab w:val="left" w:pos="426"/>
        </w:tabs>
        <w:spacing w:line="303" w:lineRule="auto"/>
        <w:ind w:left="0" w:right="-9" w:firstLine="0"/>
      </w:pPr>
      <w:r>
        <w:t>1.5.</w:t>
      </w:r>
      <w:r w:rsidR="006253D7">
        <w:tab/>
      </w:r>
      <w:r>
        <w:t xml:space="preserve">Настоящее Положение является локальным нормативным актом, </w:t>
      </w:r>
      <w:r w:rsidR="006253D7">
        <w:t>р</w:t>
      </w:r>
      <w:r>
        <w:t xml:space="preserve">егламентирующим деятельность школы по вопросам питания, принимается на совете ОУ, утверждается приказом директора школы. </w:t>
      </w:r>
    </w:p>
    <w:p w:rsidR="00E93C5C" w:rsidRDefault="00AE698D" w:rsidP="006253D7">
      <w:pPr>
        <w:tabs>
          <w:tab w:val="left" w:pos="426"/>
        </w:tabs>
        <w:ind w:left="0" w:firstLine="0"/>
      </w:pPr>
      <w:r>
        <w:t>1.6.</w:t>
      </w:r>
      <w:r w:rsidR="006253D7">
        <w:tab/>
      </w:r>
      <w:r w:rsidR="006253D7">
        <w:tab/>
      </w:r>
      <w:r>
        <w:t xml:space="preserve">Положение принимается на неопределенный срок. Изменения и дополнения к Положению принимаются в порядке, предусмотренном п.1.5. настоящего Положения. </w:t>
      </w:r>
    </w:p>
    <w:p w:rsidR="00E93C5C" w:rsidRDefault="00F672B7" w:rsidP="006253D7">
      <w:pPr>
        <w:tabs>
          <w:tab w:val="left" w:pos="426"/>
        </w:tabs>
        <w:ind w:left="0" w:firstLine="0"/>
      </w:pPr>
      <w:r>
        <w:t>1.</w:t>
      </w:r>
      <w:r w:rsidR="00AE698D">
        <w:t>7.</w:t>
      </w:r>
      <w:r w:rsidR="006253D7">
        <w:tab/>
      </w:r>
      <w:r w:rsidR="006253D7">
        <w:tab/>
      </w:r>
      <w:r w:rsidR="00AE698D"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 </w:t>
      </w:r>
    </w:p>
    <w:p w:rsidR="00E93C5C" w:rsidRDefault="00AE698D">
      <w:pPr>
        <w:spacing w:after="64" w:line="259" w:lineRule="auto"/>
        <w:ind w:left="233" w:firstLine="0"/>
        <w:jc w:val="left"/>
      </w:pPr>
      <w:r>
        <w:t xml:space="preserve"> </w:t>
      </w:r>
    </w:p>
    <w:p w:rsidR="00E93C5C" w:rsidRDefault="00AE698D" w:rsidP="006253D7">
      <w:pPr>
        <w:pStyle w:val="a3"/>
        <w:numPr>
          <w:ilvl w:val="0"/>
          <w:numId w:val="6"/>
        </w:numPr>
        <w:spacing w:after="16" w:line="259" w:lineRule="auto"/>
        <w:ind w:left="426" w:hanging="426"/>
        <w:jc w:val="left"/>
      </w:pPr>
      <w:r w:rsidRPr="006253D7">
        <w:rPr>
          <w:b/>
        </w:rPr>
        <w:t xml:space="preserve">ОСНОВНЫЕ ЦЕЛИ И ЗАДАЧИ. </w:t>
      </w:r>
    </w:p>
    <w:p w:rsidR="00E93C5C" w:rsidRDefault="00AE698D" w:rsidP="006253D7">
      <w:pPr>
        <w:spacing w:after="61" w:line="259" w:lineRule="auto"/>
        <w:ind w:left="233" w:hanging="878"/>
        <w:jc w:val="left"/>
      </w:pPr>
      <w:r>
        <w:t xml:space="preserve"> </w:t>
      </w:r>
    </w:p>
    <w:p w:rsidR="006253D7" w:rsidRDefault="00AE698D" w:rsidP="006253D7">
      <w:pPr>
        <w:pStyle w:val="a3"/>
        <w:numPr>
          <w:ilvl w:val="2"/>
          <w:numId w:val="6"/>
        </w:numPr>
      </w:pPr>
      <w:r>
        <w:t xml:space="preserve">Основными целями и задачами при организации питания учащихся в ОУ </w:t>
      </w:r>
      <w:r w:rsidR="006253D7">
        <w:t>являются:</w:t>
      </w:r>
      <w:r w:rsidR="006253D7">
        <w:br w:type="page"/>
      </w:r>
    </w:p>
    <w:p w:rsidR="00E93C5C" w:rsidRDefault="00AE698D" w:rsidP="006253D7">
      <w:pPr>
        <w:ind w:left="426" w:hanging="426"/>
      </w:pPr>
      <w:r>
        <w:lastRenderedPageBreak/>
        <w:t>•</w:t>
      </w:r>
      <w:r w:rsidR="006253D7">
        <w:tab/>
      </w:r>
      <w:r>
        <w:t xml:space="preserve"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E93C5C" w:rsidRDefault="00AE698D" w:rsidP="006253D7">
      <w:pPr>
        <w:ind w:left="426" w:hanging="426"/>
      </w:pPr>
      <w:r>
        <w:t>•</w:t>
      </w:r>
      <w:r w:rsidR="006253D7">
        <w:tab/>
      </w:r>
      <w:r>
        <w:t xml:space="preserve">гарантированное качество и безопасность питания и пищевых продуктов, используемых для приготовления блюд; </w:t>
      </w:r>
    </w:p>
    <w:p w:rsidR="00E93C5C" w:rsidRDefault="00AE698D" w:rsidP="006253D7">
      <w:pPr>
        <w:ind w:left="426" w:hanging="426"/>
      </w:pPr>
      <w:r>
        <w:t>•</w:t>
      </w:r>
      <w:r w:rsidR="006253D7">
        <w:tab/>
      </w:r>
      <w:r>
        <w:t xml:space="preserve">предупреждение (профилактика) среди обучающихся инфекционных и неинфекционных заболеваний, связанных с фактором питания; </w:t>
      </w:r>
    </w:p>
    <w:p w:rsidR="00E93C5C" w:rsidRDefault="00AE698D" w:rsidP="006253D7">
      <w:pPr>
        <w:ind w:left="426" w:hanging="426"/>
      </w:pPr>
      <w:r>
        <w:t>•</w:t>
      </w:r>
      <w:r w:rsidR="009840EA">
        <w:tab/>
      </w:r>
      <w:r>
        <w:t xml:space="preserve">пропаганда принципов полноценного и здорового питания; </w:t>
      </w:r>
    </w:p>
    <w:p w:rsidR="00E93C5C" w:rsidRDefault="00AE698D" w:rsidP="006253D7">
      <w:pPr>
        <w:ind w:left="426" w:hanging="426"/>
      </w:pPr>
      <w:r>
        <w:t>•</w:t>
      </w:r>
      <w:r w:rsidR="009840EA">
        <w:tab/>
      </w:r>
      <w:r>
        <w:t xml:space="preserve">социальная </w:t>
      </w:r>
      <w:r w:rsidR="009840EA">
        <w:t>поддержка</w:t>
      </w:r>
      <w:r>
        <w:t xml:space="preserve"> учащихся из</w:t>
      </w:r>
      <w:r w:rsidR="009840EA">
        <w:t xml:space="preserve"> </w:t>
      </w:r>
      <w:r>
        <w:t>социал</w:t>
      </w:r>
      <w:r w:rsidR="009840EA">
        <w:t xml:space="preserve">ьно-незащищенных, </w:t>
      </w:r>
      <w:r>
        <w:t xml:space="preserve">малообеспеченных и семей, попавших в трудные жизненные ситуации; </w:t>
      </w:r>
    </w:p>
    <w:p w:rsidR="00E93C5C" w:rsidRDefault="00AE698D" w:rsidP="006253D7">
      <w:pPr>
        <w:ind w:left="426" w:hanging="426"/>
      </w:pPr>
      <w:r>
        <w:t>•</w:t>
      </w:r>
      <w:r w:rsidR="009840EA">
        <w:tab/>
      </w:r>
      <w:r>
        <w:t xml:space="preserve">модернизация школьных пищеблоков в соответствии с требованиями санитарных норм и </w:t>
      </w:r>
      <w:r w:rsidR="009840EA">
        <w:t>правил, современных технологий;</w:t>
      </w:r>
    </w:p>
    <w:p w:rsidR="00E93C5C" w:rsidRDefault="00AE698D" w:rsidP="006253D7">
      <w:pPr>
        <w:ind w:left="426" w:hanging="426"/>
      </w:pPr>
      <w:r>
        <w:t>•</w:t>
      </w:r>
      <w:r w:rsidR="009840EA">
        <w:tab/>
      </w:r>
      <w:r>
        <w:t>использование бюджетных средств, выделяемых на организацию питания, в соответствии с требованиями</w:t>
      </w:r>
      <w:r w:rsidR="009840EA">
        <w:t xml:space="preserve"> действующего законодательства.</w:t>
      </w:r>
    </w:p>
    <w:p w:rsidR="00E93C5C" w:rsidRDefault="00AE698D" w:rsidP="006253D7">
      <w:pPr>
        <w:spacing w:after="68" w:line="259" w:lineRule="auto"/>
        <w:ind w:left="426" w:hanging="426"/>
        <w:jc w:val="left"/>
      </w:pPr>
      <w:r>
        <w:t xml:space="preserve"> </w:t>
      </w:r>
    </w:p>
    <w:p w:rsidR="00E93C5C" w:rsidRDefault="00AE698D" w:rsidP="009840EA">
      <w:pPr>
        <w:pStyle w:val="a3"/>
        <w:numPr>
          <w:ilvl w:val="0"/>
          <w:numId w:val="6"/>
        </w:numPr>
        <w:spacing w:after="16" w:line="259" w:lineRule="auto"/>
        <w:ind w:left="426" w:hanging="426"/>
        <w:jc w:val="left"/>
      </w:pPr>
      <w:r w:rsidRPr="009840EA">
        <w:rPr>
          <w:b/>
        </w:rPr>
        <w:t xml:space="preserve">ОБЩИЕ ПРИНЦИПЫ ОРГАНИЗАЦИИ ПИТАНИЯ УЧАЩИХСЯ. </w:t>
      </w:r>
    </w:p>
    <w:p w:rsidR="00E93C5C" w:rsidRPr="00474ADA" w:rsidRDefault="00AE698D" w:rsidP="009840EA">
      <w:pPr>
        <w:spacing w:after="63" w:line="259" w:lineRule="auto"/>
        <w:ind w:left="426" w:hanging="426"/>
        <w:jc w:val="left"/>
        <w:rPr>
          <w:sz w:val="16"/>
          <w:szCs w:val="16"/>
        </w:rPr>
      </w:pPr>
      <w:r w:rsidRPr="00474ADA">
        <w:rPr>
          <w:sz w:val="16"/>
          <w:szCs w:val="16"/>
        </w:rPr>
        <w:t xml:space="preserve"> </w:t>
      </w:r>
    </w:p>
    <w:p w:rsidR="00E93C5C" w:rsidRDefault="00AE698D" w:rsidP="00474ADA">
      <w:pPr>
        <w:pStyle w:val="a3"/>
        <w:numPr>
          <w:ilvl w:val="1"/>
          <w:numId w:val="6"/>
        </w:numPr>
        <w:ind w:left="426" w:hanging="426"/>
      </w:pPr>
      <w:r>
        <w:t xml:space="preserve">Организация питания учащихся является отдельным обязательным направлением деятельности Школы. </w:t>
      </w:r>
    </w:p>
    <w:p w:rsidR="00E93C5C" w:rsidRDefault="00AE698D" w:rsidP="00474ADA">
      <w:pPr>
        <w:pStyle w:val="a3"/>
        <w:numPr>
          <w:ilvl w:val="1"/>
          <w:numId w:val="6"/>
        </w:numPr>
        <w:ind w:left="426" w:hanging="426"/>
      </w:pPr>
      <w:r>
        <w:t xml:space="preserve">Для организации питания учащихся используются специальные помещения (пищеблок, столовая, буфет), соответствующие требованиям санитарно- гигиенических норм и правил по следующим направлениям: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соответствие числа посадочных мест столовой установленным нормам;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обеспеченность технологическим оборудованием, техническое состояние которого соответствует установленным требованиям;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наличие пищеблока, подсобных помещений для хранения продуктов;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>
        <w:t>СанПин</w:t>
      </w:r>
      <w:proofErr w:type="spellEnd"/>
      <w:r>
        <w:t xml:space="preserve">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наличие вытяжного оборудования, его работоспособность;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соответствие иным требованиям действующих санитарных норм и правил в Российской Федерации. </w:t>
      </w:r>
    </w:p>
    <w:p w:rsidR="00E93C5C" w:rsidRDefault="00AE698D" w:rsidP="009840EA">
      <w:pPr>
        <w:ind w:left="426" w:hanging="426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В пищеблоке постоянно должны находиться: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заявки на питание;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журнал бракеража пищевых продуктов и продовольственного сырья;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журнал бракеража готовой кулинарной продукции;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журнал учета температурного режима холодильного оборудования;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ведомость контроля рациона питания; </w:t>
      </w:r>
    </w:p>
    <w:p w:rsidR="00E93C5C" w:rsidRDefault="00AE698D" w:rsidP="009840EA">
      <w:pPr>
        <w:ind w:left="426" w:hanging="426"/>
      </w:pPr>
      <w:r>
        <w:t>•</w:t>
      </w:r>
      <w:r w:rsidR="009840EA">
        <w:tab/>
      </w:r>
      <w:r>
        <w:t xml:space="preserve">копии примерного меню; </w:t>
      </w:r>
    </w:p>
    <w:p w:rsidR="009840EA" w:rsidRDefault="00AE698D" w:rsidP="009840EA">
      <w:pPr>
        <w:ind w:left="426" w:hanging="426"/>
      </w:pPr>
      <w:r>
        <w:t>•</w:t>
      </w:r>
      <w:r w:rsidR="009840EA">
        <w:tab/>
      </w:r>
      <w:r>
        <w:t>ежедневные меню на приготовляемые блюда;</w:t>
      </w:r>
    </w:p>
    <w:p w:rsidR="00474ADA" w:rsidRDefault="00474ADA">
      <w:pPr>
        <w:spacing w:after="160" w:line="259" w:lineRule="auto"/>
        <w:ind w:left="0" w:firstLine="0"/>
        <w:jc w:val="left"/>
      </w:pPr>
      <w:r>
        <w:br w:type="page"/>
      </w:r>
    </w:p>
    <w:p w:rsidR="00E93C5C" w:rsidRDefault="00AE698D" w:rsidP="009840EA">
      <w:pPr>
        <w:ind w:left="426" w:hanging="426"/>
      </w:pPr>
      <w:r>
        <w:lastRenderedPageBreak/>
        <w:t>•</w:t>
      </w:r>
      <w:r w:rsidR="009840EA">
        <w:tab/>
      </w:r>
      <w:r>
        <w:t xml:space="preserve"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 и др.); •книга отзывов и предложений.  </w:t>
      </w:r>
    </w:p>
    <w:p w:rsidR="00E93C5C" w:rsidRDefault="00AE698D" w:rsidP="009840EA">
      <w:pPr>
        <w:ind w:left="426" w:hanging="426"/>
      </w:pPr>
      <w:r>
        <w:t>3.4.</w:t>
      </w:r>
      <w:r w:rsidR="009840EA">
        <w:tab/>
      </w:r>
      <w:r>
        <w:t>Администрация школы совместно с классными руководителями осуществляет организационную и разъяснительную работу с обучающимися и родителями</w:t>
      </w:r>
      <w:proofErr w:type="gramStart"/>
      <w:r>
        <w:t xml:space="preserve">   (</w:t>
      </w:r>
      <w:proofErr w:type="gramEnd"/>
      <w:r>
        <w:t xml:space="preserve">законными представителями) с целью организации горячего питания учащихся на платной или бесплатной основе. </w:t>
      </w:r>
    </w:p>
    <w:p w:rsidR="00E93C5C" w:rsidRDefault="00AE698D" w:rsidP="009840EA">
      <w:pPr>
        <w:ind w:left="426" w:hanging="426"/>
      </w:pPr>
      <w:r>
        <w:t>3.5.</w:t>
      </w:r>
      <w:r w:rsidR="009840EA">
        <w:tab/>
      </w:r>
      <w:r>
        <w:t xml:space="preserve">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E93C5C" w:rsidRDefault="00AE698D" w:rsidP="009840EA">
      <w:pPr>
        <w:ind w:left="426" w:hanging="426"/>
      </w:pPr>
      <w:r>
        <w:t>3.</w:t>
      </w:r>
      <w:r w:rsidR="009840EA">
        <w:t>6</w:t>
      </w:r>
      <w:r>
        <w:t>.</w:t>
      </w:r>
      <w:r w:rsidR="009840EA">
        <w:tab/>
      </w:r>
      <w:r>
        <w:t xml:space="preserve">Питание в школе организуется на основе разрабатываемого рациона питания и примерного двухнедельного меню, разработанного в соответствии с рекомендуемой формой составления примерного меню и пищевой ценности приготовляемых блюд, а также меню-раскладок, содержащих количественные данные о рецептуре блюд. </w:t>
      </w:r>
    </w:p>
    <w:p w:rsidR="00E93C5C" w:rsidRDefault="00AE698D" w:rsidP="009840EA">
      <w:pPr>
        <w:ind w:left="426" w:hanging="426"/>
      </w:pPr>
      <w:r>
        <w:t>3.</w:t>
      </w:r>
      <w:r w:rsidR="009840EA">
        <w:t>7</w:t>
      </w:r>
      <w:r>
        <w:t>.</w:t>
      </w:r>
      <w:r w:rsidR="009840EA">
        <w:tab/>
      </w:r>
      <w:r>
        <w:t xml:space="preserve">Примерное меню утверждается директором школы </w:t>
      </w:r>
    </w:p>
    <w:p w:rsidR="00E93C5C" w:rsidRDefault="00AE698D" w:rsidP="009840EA">
      <w:pPr>
        <w:spacing w:line="303" w:lineRule="auto"/>
        <w:ind w:left="426" w:right="-9" w:hanging="426"/>
      </w:pPr>
      <w:r>
        <w:t>3.</w:t>
      </w:r>
      <w:r w:rsidR="009840EA">
        <w:t>8</w:t>
      </w:r>
      <w:r>
        <w:t>.</w:t>
      </w:r>
      <w:r w:rsidR="009840EA">
        <w:tab/>
      </w:r>
      <w:r>
        <w:t>Обслуживание горячим питанием учащихся осуществляется штатными сотрудниками ОАО «КСП Волна» (по договору с администрацией О</w:t>
      </w:r>
      <w:r w:rsidR="009840EA">
        <w:t xml:space="preserve">У), имеющими соответствующую профессиональную квалификацию, </w:t>
      </w:r>
      <w:r>
        <w:t xml:space="preserve">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E93C5C" w:rsidRDefault="00AE698D" w:rsidP="009840EA">
      <w:pPr>
        <w:ind w:left="426" w:hanging="426"/>
      </w:pPr>
      <w:r>
        <w:t>3.</w:t>
      </w:r>
      <w:r w:rsidR="009840EA">
        <w:t>9</w:t>
      </w:r>
      <w:r>
        <w:t>.</w:t>
      </w:r>
      <w:r w:rsidR="009840EA">
        <w:tab/>
      </w:r>
      <w:r>
        <w:t xml:space="preserve"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учреждения. </w:t>
      </w:r>
    </w:p>
    <w:p w:rsidR="00E93C5C" w:rsidRDefault="00AE698D" w:rsidP="009840EA">
      <w:pPr>
        <w:ind w:left="426" w:hanging="426"/>
      </w:pPr>
      <w:r>
        <w:t>3.1</w:t>
      </w:r>
      <w:r w:rsidR="009840EA">
        <w:t>0</w:t>
      </w:r>
      <w:r>
        <w:t>.</w:t>
      </w:r>
      <w:r w:rsidR="009840EA">
        <w:tab/>
      </w:r>
      <w:r>
        <w:t xml:space="preserve"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СанПиН. </w:t>
      </w:r>
    </w:p>
    <w:p w:rsidR="00E93C5C" w:rsidRDefault="00AE698D" w:rsidP="009840EA">
      <w:pPr>
        <w:ind w:left="426" w:hanging="426"/>
      </w:pPr>
      <w:r>
        <w:t>3.1</w:t>
      </w:r>
      <w:r w:rsidR="009840EA">
        <w:t>1</w:t>
      </w:r>
      <w:r>
        <w:t>.</w:t>
      </w:r>
      <w:r w:rsidR="009840EA">
        <w:tab/>
      </w:r>
      <w:r>
        <w:t xml:space="preserve">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>
        <w:t>Роспотребнадзора</w:t>
      </w:r>
      <w:proofErr w:type="spellEnd"/>
      <w:r>
        <w:t xml:space="preserve">. </w:t>
      </w:r>
    </w:p>
    <w:p w:rsidR="00E93C5C" w:rsidRDefault="00AE698D" w:rsidP="009840EA">
      <w:pPr>
        <w:ind w:left="426" w:hanging="426"/>
      </w:pPr>
      <w:r>
        <w:t>3.1</w:t>
      </w:r>
      <w:r w:rsidR="009840EA">
        <w:t>2</w:t>
      </w:r>
      <w:r>
        <w:t>.</w:t>
      </w:r>
      <w:r w:rsidR="009840EA">
        <w:tab/>
      </w:r>
      <w:r>
        <w:t xml:space="preserve">Директор школы является ответственным лицом за организацию и полноту охвата учащихся горячим питанием. </w:t>
      </w:r>
    </w:p>
    <w:p w:rsidR="00E93C5C" w:rsidRDefault="009840EA" w:rsidP="009840EA">
      <w:pPr>
        <w:ind w:left="426" w:hanging="426"/>
      </w:pPr>
      <w:r>
        <w:t>3.13.</w:t>
      </w:r>
      <w:r>
        <w:tab/>
      </w:r>
      <w:r w:rsidR="00AE698D">
        <w:t xml:space="preserve">Приказом директора школы из числа работников назначается лицо, ответственное за организацию питания на текущий учебный год. </w:t>
      </w:r>
    </w:p>
    <w:p w:rsidR="00E93C5C" w:rsidRDefault="00AE698D" w:rsidP="009840EA">
      <w:pPr>
        <w:spacing w:after="75" w:line="259" w:lineRule="auto"/>
        <w:ind w:left="426" w:hanging="426"/>
        <w:jc w:val="left"/>
      </w:pPr>
      <w:r>
        <w:t xml:space="preserve"> </w:t>
      </w:r>
    </w:p>
    <w:p w:rsidR="00E93C5C" w:rsidRPr="009840EA" w:rsidRDefault="00AE698D" w:rsidP="009840EA">
      <w:pPr>
        <w:pStyle w:val="a3"/>
        <w:numPr>
          <w:ilvl w:val="0"/>
          <w:numId w:val="6"/>
        </w:numPr>
        <w:spacing w:after="335" w:line="259" w:lineRule="auto"/>
        <w:jc w:val="left"/>
      </w:pPr>
      <w:r w:rsidRPr="009840EA">
        <w:rPr>
          <w:b/>
        </w:rPr>
        <w:t>ПОРЯДОК ОРГАНИ</w:t>
      </w:r>
      <w:r w:rsidR="009840EA">
        <w:rPr>
          <w:b/>
        </w:rPr>
        <w:t>ЗАЦИИ ПИТАНИЯ УЧАЩИХСЯ В ШКОЛЕ.</w:t>
      </w:r>
    </w:p>
    <w:p w:rsidR="009840EA" w:rsidRPr="00474ADA" w:rsidRDefault="009840EA" w:rsidP="009840EA">
      <w:pPr>
        <w:pStyle w:val="a3"/>
        <w:spacing w:after="335" w:line="259" w:lineRule="auto"/>
        <w:ind w:firstLine="0"/>
        <w:jc w:val="left"/>
        <w:rPr>
          <w:sz w:val="16"/>
          <w:szCs w:val="16"/>
        </w:rPr>
      </w:pPr>
    </w:p>
    <w:p w:rsidR="00E93C5C" w:rsidRDefault="00AE698D" w:rsidP="009840EA">
      <w:pPr>
        <w:pStyle w:val="a3"/>
        <w:numPr>
          <w:ilvl w:val="1"/>
          <w:numId w:val="6"/>
        </w:numPr>
        <w:spacing w:after="120"/>
        <w:ind w:hanging="720"/>
      </w:pPr>
      <w:r>
        <w:t>Категории детей, которым пр</w:t>
      </w:r>
      <w:r w:rsidR="002A0889">
        <w:t>едоставляется льготное питание:</w:t>
      </w:r>
    </w:p>
    <w:p w:rsidR="00E93C5C" w:rsidRDefault="00AE698D" w:rsidP="006253D7">
      <w:pPr>
        <w:numPr>
          <w:ilvl w:val="0"/>
          <w:numId w:val="5"/>
        </w:numPr>
        <w:ind w:hanging="878"/>
      </w:pPr>
      <w:r>
        <w:t xml:space="preserve">Дети из многодетных семей </w:t>
      </w:r>
    </w:p>
    <w:p w:rsidR="009840EA" w:rsidRDefault="00AE698D" w:rsidP="009840EA">
      <w:pPr>
        <w:numPr>
          <w:ilvl w:val="0"/>
          <w:numId w:val="5"/>
        </w:numPr>
        <w:ind w:hanging="878"/>
      </w:pPr>
      <w:r>
        <w:t xml:space="preserve">Дети из малообеспеченных семей </w:t>
      </w:r>
      <w:r w:rsidR="009840EA">
        <w:br w:type="page"/>
      </w:r>
    </w:p>
    <w:p w:rsidR="00E93C5C" w:rsidRDefault="00AE698D" w:rsidP="006253D7">
      <w:pPr>
        <w:numPr>
          <w:ilvl w:val="0"/>
          <w:numId w:val="5"/>
        </w:numPr>
        <w:ind w:hanging="878"/>
      </w:pPr>
      <w:r>
        <w:lastRenderedPageBreak/>
        <w:t xml:space="preserve">Дети опекаемые </w:t>
      </w:r>
    </w:p>
    <w:p w:rsidR="00E93C5C" w:rsidRDefault="00AE698D" w:rsidP="006253D7">
      <w:pPr>
        <w:numPr>
          <w:ilvl w:val="0"/>
          <w:numId w:val="5"/>
        </w:numPr>
        <w:ind w:hanging="878"/>
      </w:pPr>
      <w:r>
        <w:t xml:space="preserve">Дети-инвалиды </w:t>
      </w:r>
    </w:p>
    <w:p w:rsidR="00E93C5C" w:rsidRDefault="00AE698D" w:rsidP="00474ADA">
      <w:pPr>
        <w:numPr>
          <w:ilvl w:val="0"/>
          <w:numId w:val="5"/>
        </w:numPr>
        <w:spacing w:after="120"/>
        <w:ind w:hanging="878"/>
      </w:pPr>
      <w:proofErr w:type="spellStart"/>
      <w:r>
        <w:t>Тубинфицированные</w:t>
      </w:r>
      <w:proofErr w:type="spellEnd"/>
      <w:r>
        <w:t xml:space="preserve"> </w:t>
      </w:r>
    </w:p>
    <w:p w:rsidR="00E93C5C" w:rsidRDefault="00AE698D" w:rsidP="009840EA">
      <w:pPr>
        <w:ind w:left="426" w:hanging="426"/>
      </w:pPr>
      <w:r>
        <w:t>4.2.</w:t>
      </w:r>
      <w:r w:rsidR="009840EA">
        <w:tab/>
      </w:r>
      <w:r w:rsidR="009840EA">
        <w:tab/>
      </w:r>
      <w:r>
        <w:t xml:space="preserve">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 </w:t>
      </w:r>
    </w:p>
    <w:p w:rsidR="00E93C5C" w:rsidRDefault="00AE698D" w:rsidP="009840EA">
      <w:pPr>
        <w:ind w:left="426" w:hanging="426"/>
      </w:pPr>
      <w:r>
        <w:t>4.3.</w:t>
      </w:r>
      <w:r w:rsidR="009840EA">
        <w:tab/>
      </w:r>
      <w:r w:rsidR="009840EA">
        <w:tab/>
      </w:r>
      <w:r>
        <w:t xml:space="preserve">Столовая школы осуществляет производственную деятельность в режиме односменной работы школы и шестидневной учебной недели. </w:t>
      </w:r>
    </w:p>
    <w:p w:rsidR="00E93C5C" w:rsidRDefault="00AE698D" w:rsidP="009840EA">
      <w:pPr>
        <w:ind w:left="426" w:hanging="426"/>
      </w:pPr>
      <w:r>
        <w:t xml:space="preserve"> 4.4.</w:t>
      </w:r>
      <w:r w:rsidR="009840EA">
        <w:tab/>
      </w:r>
      <w:r w:rsidR="009840EA">
        <w:tab/>
      </w:r>
      <w:r>
        <w:t xml:space="preserve">Отпуск горячего питания обучающимся организуется по классам (группам) на переменах продолжительностью не менее 10 и не более 20 минут,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E93C5C" w:rsidRDefault="00AE698D" w:rsidP="009840EA">
      <w:pPr>
        <w:ind w:left="426" w:hanging="426"/>
      </w:pPr>
      <w:r>
        <w:t>4.5.</w:t>
      </w:r>
      <w:r w:rsidR="009840EA">
        <w:tab/>
      </w:r>
      <w:r w:rsidR="009840EA">
        <w:tab/>
      </w:r>
      <w:r>
        <w:t xml:space="preserve">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E93C5C" w:rsidRDefault="00AE698D" w:rsidP="009840EA">
      <w:pPr>
        <w:ind w:left="426" w:hanging="426"/>
      </w:pPr>
      <w:r>
        <w:t>4.</w:t>
      </w:r>
      <w:r w:rsidR="009840EA">
        <w:t>6</w:t>
      </w:r>
      <w:r>
        <w:t>.</w:t>
      </w:r>
      <w:r w:rsidR="009840EA">
        <w:tab/>
      </w:r>
      <w:r w:rsidR="009840EA">
        <w:tab/>
      </w:r>
      <w:r>
        <w:t>Должностные обязанности</w:t>
      </w:r>
      <w:r w:rsidR="00474ADA">
        <w:t xml:space="preserve"> ответственного по питанию в ОУ:</w:t>
      </w:r>
      <w:r>
        <w:t xml:space="preserve"> </w:t>
      </w:r>
    </w:p>
    <w:p w:rsidR="00E93C5C" w:rsidRDefault="00AE698D" w:rsidP="00474ADA">
      <w:pPr>
        <w:pStyle w:val="a3"/>
        <w:numPr>
          <w:ilvl w:val="0"/>
          <w:numId w:val="7"/>
        </w:numPr>
      </w:pPr>
      <w:r>
        <w:t xml:space="preserve">Составляет график питания обучающихся 1-11 классов. </w:t>
      </w:r>
    </w:p>
    <w:p w:rsidR="00E93C5C" w:rsidRDefault="00AE698D" w:rsidP="00474ADA">
      <w:pPr>
        <w:pStyle w:val="a3"/>
        <w:numPr>
          <w:ilvl w:val="0"/>
          <w:numId w:val="7"/>
        </w:numPr>
        <w:spacing w:line="303" w:lineRule="auto"/>
        <w:ind w:right="-9"/>
        <w:jc w:val="left"/>
      </w:pPr>
      <w:r>
        <w:t xml:space="preserve">Организует проведение классными руководителями не реже 1 раза в полугодие целевого инструктажа по правилам безопасности и правилам поведения при нахождении учащихся в столовой, при приеме пищи, пользовании буфетом. </w:t>
      </w:r>
    </w:p>
    <w:p w:rsidR="00E93C5C" w:rsidRDefault="00AE698D" w:rsidP="00474ADA">
      <w:pPr>
        <w:pStyle w:val="a3"/>
        <w:numPr>
          <w:ilvl w:val="0"/>
          <w:numId w:val="7"/>
        </w:numPr>
      </w:pPr>
      <w:r>
        <w:t xml:space="preserve">Осуществляет контроль за своевременной подачей заявок от классов на количество питающихся. </w:t>
      </w:r>
    </w:p>
    <w:p w:rsidR="00E93C5C" w:rsidRDefault="00AE698D" w:rsidP="00474ADA">
      <w:pPr>
        <w:pStyle w:val="a3"/>
        <w:numPr>
          <w:ilvl w:val="0"/>
          <w:numId w:val="7"/>
        </w:numPr>
      </w:pPr>
      <w:r>
        <w:t xml:space="preserve">Принимает и рассматривает поступившие от обучающихся, учителей, </w:t>
      </w:r>
      <w:proofErr w:type="gramStart"/>
      <w:r>
        <w:t>родителей</w:t>
      </w:r>
      <w:proofErr w:type="gramEnd"/>
      <w:r>
        <w:t xml:space="preserve"> обучающихся предложения и замечания на организацию питания в школе. </w:t>
      </w:r>
    </w:p>
    <w:p w:rsidR="00E93C5C" w:rsidRDefault="00AE698D" w:rsidP="00474ADA">
      <w:pPr>
        <w:pStyle w:val="a3"/>
        <w:numPr>
          <w:ilvl w:val="0"/>
          <w:numId w:val="7"/>
        </w:numPr>
      </w:pPr>
      <w:r>
        <w:t xml:space="preserve">Организует оформление стендов по вопросам питания. </w:t>
      </w:r>
    </w:p>
    <w:p w:rsidR="00E93C5C" w:rsidRDefault="00AE698D" w:rsidP="00474ADA">
      <w:pPr>
        <w:pStyle w:val="a3"/>
        <w:numPr>
          <w:ilvl w:val="0"/>
          <w:numId w:val="7"/>
        </w:numPr>
      </w:pPr>
      <w:r>
        <w:t xml:space="preserve">Ведет необходимую документацию: готовит акты по проверке питания. </w:t>
      </w:r>
    </w:p>
    <w:p w:rsidR="00E93C5C" w:rsidRDefault="00AE698D" w:rsidP="00474ADA">
      <w:pPr>
        <w:pStyle w:val="a3"/>
        <w:numPr>
          <w:ilvl w:val="0"/>
          <w:numId w:val="7"/>
        </w:numPr>
        <w:spacing w:after="0"/>
      </w:pPr>
      <w:r>
        <w:t xml:space="preserve">Докладывает директору школы обо всех происшествиях, случившихся с учащимися в столовой. </w:t>
      </w:r>
    </w:p>
    <w:p w:rsidR="00E93C5C" w:rsidRPr="00474ADA" w:rsidRDefault="00E93C5C" w:rsidP="009840EA">
      <w:pPr>
        <w:spacing w:after="63" w:line="259" w:lineRule="auto"/>
        <w:ind w:left="426" w:hanging="426"/>
        <w:jc w:val="left"/>
        <w:rPr>
          <w:sz w:val="16"/>
          <w:szCs w:val="16"/>
        </w:rPr>
      </w:pPr>
    </w:p>
    <w:p w:rsidR="00E93C5C" w:rsidRDefault="00AE698D" w:rsidP="00474ADA">
      <w:pPr>
        <w:pStyle w:val="a3"/>
        <w:numPr>
          <w:ilvl w:val="0"/>
          <w:numId w:val="6"/>
        </w:numPr>
        <w:spacing w:after="16" w:line="259" w:lineRule="auto"/>
        <w:ind w:left="426" w:hanging="426"/>
        <w:jc w:val="left"/>
      </w:pPr>
      <w:r w:rsidRPr="00AE698D">
        <w:rPr>
          <w:b/>
        </w:rPr>
        <w:t>КОНТРОЛЬ О</w:t>
      </w:r>
      <w:r>
        <w:rPr>
          <w:b/>
        </w:rPr>
        <w:t>РГАНИЗАЦИИ ШКОЛЬНОГО ПИТАНИЯ.</w:t>
      </w:r>
    </w:p>
    <w:p w:rsidR="00E93C5C" w:rsidRDefault="00AE698D" w:rsidP="00474ADA">
      <w:pPr>
        <w:ind w:left="426" w:hanging="426"/>
      </w:pPr>
      <w:r>
        <w:t>5.1.</w:t>
      </w:r>
      <w:r>
        <w:tab/>
        <w:t xml:space="preserve">Контроль организации питания, соблюдения санитарно- 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>
        <w:t>Роспотребнадзора</w:t>
      </w:r>
      <w:proofErr w:type="spellEnd"/>
      <w:r>
        <w:t>.</w:t>
      </w:r>
    </w:p>
    <w:p w:rsidR="00E93C5C" w:rsidRDefault="00AE698D" w:rsidP="00474ADA">
      <w:pPr>
        <w:ind w:left="426" w:hanging="426"/>
      </w:pPr>
      <w:r>
        <w:t>5.2.</w:t>
      </w:r>
      <w:r>
        <w:tab/>
        <w:t xml:space="preserve">Контроль целевого использования, учета поступления и расходования денежных и материальных средств осуществляет СПБ ГУ ЦБ администрации Невского района СПб. </w:t>
      </w:r>
    </w:p>
    <w:p w:rsidR="00E93C5C" w:rsidRDefault="00AE698D" w:rsidP="00474ADA">
      <w:pPr>
        <w:ind w:left="426" w:hanging="426"/>
      </w:pPr>
      <w:r>
        <w:t>5.3.</w:t>
      </w:r>
      <w:r>
        <w:tab/>
        <w:t xml:space="preserve">Текущий контроль организации питания школьников в учреждении осуществляет Совет по питанию школы. </w:t>
      </w:r>
    </w:p>
    <w:sectPr w:rsidR="00E93C5C" w:rsidSect="00605174">
      <w:footerReference w:type="even" r:id="rId9"/>
      <w:footerReference w:type="default" r:id="rId10"/>
      <w:pgSz w:w="11906" w:h="16838"/>
      <w:pgMar w:top="1158" w:right="1125" w:bottom="1150" w:left="1701" w:header="720" w:footer="1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39" w:rsidRDefault="00FA2939">
      <w:pPr>
        <w:spacing w:after="0" w:line="240" w:lineRule="auto"/>
      </w:pPr>
      <w:r>
        <w:separator/>
      </w:r>
    </w:p>
  </w:endnote>
  <w:endnote w:type="continuationSeparator" w:id="0">
    <w:p w:rsidR="00FA2939" w:rsidRDefault="00FA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8D" w:rsidRDefault="00AE698D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E698D" w:rsidRDefault="00AE698D">
    <w:pPr>
      <w:spacing w:after="0" w:line="259" w:lineRule="auto"/>
      <w:ind w:left="23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698029"/>
      <w:docPartObj>
        <w:docPartGallery w:val="Page Numbers (Bottom of Page)"/>
        <w:docPartUnique/>
      </w:docPartObj>
    </w:sdtPr>
    <w:sdtEndPr/>
    <w:sdtContent>
      <w:p w:rsidR="00605174" w:rsidRDefault="00605174">
        <w:pPr>
          <w:pStyle w:val="a8"/>
          <w:jc w:val="center"/>
        </w:pPr>
        <w:r w:rsidRPr="00605174">
          <w:rPr>
            <w:sz w:val="24"/>
            <w:szCs w:val="24"/>
          </w:rPr>
          <w:fldChar w:fldCharType="begin"/>
        </w:r>
        <w:r w:rsidRPr="00605174">
          <w:rPr>
            <w:sz w:val="24"/>
            <w:szCs w:val="24"/>
          </w:rPr>
          <w:instrText>PAGE   \* MERGEFORMAT</w:instrText>
        </w:r>
        <w:r w:rsidRPr="00605174">
          <w:rPr>
            <w:sz w:val="24"/>
            <w:szCs w:val="24"/>
          </w:rPr>
          <w:fldChar w:fldCharType="separate"/>
        </w:r>
        <w:r w:rsidR="00E825AC">
          <w:rPr>
            <w:noProof/>
            <w:sz w:val="24"/>
            <w:szCs w:val="24"/>
          </w:rPr>
          <w:t>2</w:t>
        </w:r>
        <w:r w:rsidRPr="00605174">
          <w:rPr>
            <w:sz w:val="24"/>
            <w:szCs w:val="24"/>
          </w:rPr>
          <w:fldChar w:fldCharType="end"/>
        </w:r>
      </w:p>
    </w:sdtContent>
  </w:sdt>
  <w:p w:rsidR="00605174" w:rsidRDefault="00605174" w:rsidP="00605174">
    <w:pPr>
      <w:spacing w:after="0" w:line="259" w:lineRule="auto"/>
      <w:ind w:left="0" w:right="6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39" w:rsidRDefault="00FA2939">
      <w:pPr>
        <w:spacing w:after="0" w:line="240" w:lineRule="auto"/>
      </w:pPr>
      <w:r>
        <w:separator/>
      </w:r>
    </w:p>
  </w:footnote>
  <w:footnote w:type="continuationSeparator" w:id="0">
    <w:p w:rsidR="00FA2939" w:rsidRDefault="00FA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7BA8"/>
    <w:multiLevelType w:val="hybridMultilevel"/>
    <w:tmpl w:val="619C03BE"/>
    <w:lvl w:ilvl="0" w:tplc="095210D6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4D2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092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2AD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499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0EA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03C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8D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D683C"/>
    <w:multiLevelType w:val="hybridMultilevel"/>
    <w:tmpl w:val="4B02FCEC"/>
    <w:lvl w:ilvl="0" w:tplc="97E0EDF4">
      <w:start w:val="3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A6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E7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46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D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2E7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C35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4F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A0B8E"/>
    <w:multiLevelType w:val="multilevel"/>
    <w:tmpl w:val="94F05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6D5CCD"/>
    <w:multiLevelType w:val="hybridMultilevel"/>
    <w:tmpl w:val="FDF8CA0E"/>
    <w:lvl w:ilvl="0" w:tplc="41CA35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2411"/>
    <w:multiLevelType w:val="hybridMultilevel"/>
    <w:tmpl w:val="97FE6772"/>
    <w:lvl w:ilvl="0" w:tplc="DA14E2F0">
      <w:start w:val="3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4B2A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C51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AF20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A78E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A0B2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6254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0A44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06CD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856620"/>
    <w:multiLevelType w:val="hybridMultilevel"/>
    <w:tmpl w:val="3830EBFC"/>
    <w:lvl w:ilvl="0" w:tplc="B62E8B00">
      <w:start w:val="1"/>
      <w:numFmt w:val="bullet"/>
      <w:lvlText w:val="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060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89B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CE4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E98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CD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A17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EE8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856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93039"/>
    <w:multiLevelType w:val="hybridMultilevel"/>
    <w:tmpl w:val="87AAF6D8"/>
    <w:lvl w:ilvl="0" w:tplc="5DDE876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F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2D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CCD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48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06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2F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48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B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5C"/>
    <w:rsid w:val="00021357"/>
    <w:rsid w:val="002A0889"/>
    <w:rsid w:val="00474ADA"/>
    <w:rsid w:val="00583A2D"/>
    <w:rsid w:val="00605174"/>
    <w:rsid w:val="006253D7"/>
    <w:rsid w:val="00712DE2"/>
    <w:rsid w:val="009840EA"/>
    <w:rsid w:val="009E563B"/>
    <w:rsid w:val="00AE698D"/>
    <w:rsid w:val="00E825AC"/>
    <w:rsid w:val="00E93C5C"/>
    <w:rsid w:val="00F672B7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7813E3-00EB-40C7-871B-6F0E9E44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2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74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174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60517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605174"/>
    <w:rPr>
      <w:rFonts w:cs="Times New Roman"/>
    </w:rPr>
  </w:style>
  <w:style w:type="table" w:styleId="aa">
    <w:name w:val="Table Grid"/>
    <w:basedOn w:val="a1"/>
    <w:uiPriority w:val="39"/>
    <w:rsid w:val="0071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B67-3485-4ABA-B8D7-AD25E20F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 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subject/>
  <dc:creator>SamLab.ws</dc:creator>
  <cp:keywords/>
  <cp:lastModifiedBy>Пользователь</cp:lastModifiedBy>
  <cp:revision>6</cp:revision>
  <cp:lastPrinted>2019-10-12T09:47:00Z</cp:lastPrinted>
  <dcterms:created xsi:type="dcterms:W3CDTF">2019-10-09T22:27:00Z</dcterms:created>
  <dcterms:modified xsi:type="dcterms:W3CDTF">2019-10-12T11:04:00Z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123278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